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012" w:rsidRPr="002733AF" w:rsidRDefault="007D5012" w:rsidP="007D5012">
      <w:pPr>
        <w:shd w:val="clear" w:color="auto" w:fill="00A0A4"/>
        <w:rPr>
          <w:rFonts w:ascii="Arial" w:hAnsi="Arial" w:cs="Arial"/>
          <w:color w:val="FFFFFF" w:themeColor="background1"/>
          <w:sz w:val="20"/>
        </w:rPr>
      </w:pPr>
    </w:p>
    <w:p w:rsidR="007D5012" w:rsidRPr="00FB4D59" w:rsidRDefault="007D5012" w:rsidP="007D5012">
      <w:pPr>
        <w:shd w:val="clear" w:color="auto" w:fill="00A0A4"/>
        <w:tabs>
          <w:tab w:val="right" w:pos="9180"/>
        </w:tabs>
        <w:ind w:firstLine="180"/>
        <w:rPr>
          <w:rFonts w:ascii="Arial Bold" w:hAnsi="Arial Bold" w:cs="Arial"/>
          <w:b/>
          <w:color w:val="FFFFFF" w:themeColor="background1"/>
          <w:sz w:val="48"/>
        </w:rPr>
      </w:pPr>
      <w:r>
        <w:rPr>
          <w:rFonts w:ascii="Arial Bold" w:hAnsi="Arial Bold" w:cs="Arial"/>
          <w:b/>
          <w:color w:val="FFFFFF" w:themeColor="background1"/>
          <w:sz w:val="48"/>
        </w:rPr>
        <w:t>Theory of Action</w:t>
      </w:r>
      <w:r>
        <w:rPr>
          <w:rFonts w:ascii="Arial Bold" w:hAnsi="Arial Bold" w:cs="Arial" w:hint="eastAsia"/>
          <w:b/>
          <w:color w:val="FFFFFF" w:themeColor="background1"/>
          <w:sz w:val="48"/>
        </w:rPr>
        <w:t>—</w:t>
      </w:r>
      <w:r>
        <w:rPr>
          <w:rFonts w:ascii="Arial" w:hAnsi="Arial" w:cs="Arial"/>
          <w:b/>
          <w:color w:val="FFFFFF" w:themeColor="background1"/>
          <w:sz w:val="36"/>
        </w:rPr>
        <w:t>State Examples</w:t>
      </w:r>
    </w:p>
    <w:p w:rsidR="007D5012" w:rsidRPr="002733AF" w:rsidRDefault="007D5012" w:rsidP="007D5012">
      <w:pPr>
        <w:shd w:val="clear" w:color="auto" w:fill="00A0A4"/>
        <w:tabs>
          <w:tab w:val="right" w:pos="9180"/>
        </w:tabs>
        <w:spacing w:before="120"/>
        <w:ind w:firstLine="187"/>
        <w:rPr>
          <w:rFonts w:ascii="Arial" w:hAnsi="Arial" w:cs="Arial"/>
          <w:b/>
          <w:color w:val="FFFFFF" w:themeColor="background1"/>
          <w:sz w:val="36"/>
        </w:rPr>
      </w:pPr>
      <w:r>
        <w:rPr>
          <w:rFonts w:ascii="Arial" w:hAnsi="Arial" w:cs="Arial"/>
          <w:color w:val="FFFFFF" w:themeColor="background1"/>
          <w:sz w:val="24"/>
        </w:rPr>
        <w:t>ESEA Flexibility Principle 3 Toolkit</w:t>
      </w:r>
    </w:p>
    <w:p w:rsidR="007D5012" w:rsidRDefault="007D5012" w:rsidP="007D5012">
      <w:pPr>
        <w:shd w:val="clear" w:color="auto" w:fill="00A0A4"/>
        <w:tabs>
          <w:tab w:val="right" w:pos="9180"/>
        </w:tabs>
        <w:ind w:firstLine="180"/>
        <w:rPr>
          <w:rFonts w:ascii="Arial" w:hAnsi="Arial" w:cs="Arial"/>
          <w:color w:val="FFFFFF" w:themeColor="background1"/>
          <w:sz w:val="24"/>
        </w:rPr>
      </w:pPr>
      <w:r>
        <w:rPr>
          <w:rFonts w:ascii="Arial" w:hAnsi="Arial" w:cs="Arial"/>
          <w:noProof/>
          <w:color w:val="FFFFFF" w:themeColor="background1"/>
          <w:sz w:val="24"/>
        </w:rPr>
        <w:drawing>
          <wp:anchor distT="0" distB="0" distL="114300" distR="114300" simplePos="0" relativeHeight="251675648" behindDoc="0" locked="0" layoutInCell="1" allowOverlap="1">
            <wp:simplePos x="0" y="0"/>
            <wp:positionH relativeFrom="column">
              <wp:posOffset>5238750</wp:posOffset>
            </wp:positionH>
            <wp:positionV relativeFrom="paragraph">
              <wp:posOffset>13970</wp:posOffset>
            </wp:positionV>
            <wp:extent cx="609600" cy="606425"/>
            <wp:effectExtent l="0" t="0" r="0" b="317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exampl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600" cy="606425"/>
                    </a:xfrm>
                    <a:prstGeom prst="rect">
                      <a:avLst/>
                    </a:prstGeom>
                  </pic:spPr>
                </pic:pic>
              </a:graphicData>
            </a:graphic>
          </wp:anchor>
        </w:drawing>
      </w:r>
      <w:r w:rsidRPr="002733AF">
        <w:rPr>
          <w:rFonts w:ascii="Arial" w:hAnsi="Arial" w:cs="Arial"/>
          <w:color w:val="FFFFFF" w:themeColor="background1"/>
          <w:sz w:val="24"/>
        </w:rPr>
        <w:t>Version 1.0 — January 3, 2012</w:t>
      </w:r>
    </w:p>
    <w:p w:rsidR="007D5012" w:rsidRDefault="003D65A7" w:rsidP="007D5012">
      <w:pPr>
        <w:shd w:val="clear" w:color="auto" w:fill="00A0A4"/>
        <w:tabs>
          <w:tab w:val="right" w:pos="9180"/>
        </w:tabs>
        <w:ind w:firstLine="180"/>
        <w:rPr>
          <w:rFonts w:ascii="Arial" w:hAnsi="Arial" w:cs="Arial"/>
          <w:color w:val="FFFFFF" w:themeColor="background1"/>
          <w:sz w:val="24"/>
        </w:rPr>
      </w:pPr>
      <w:r>
        <w:rPr>
          <w:rFonts w:ascii="Arial" w:hAnsi="Arial" w:cs="Arial"/>
          <w:b/>
          <w:noProof/>
          <w:color w:val="FFFFFF" w:themeColor="background1"/>
          <w:sz w:val="36"/>
        </w:rPr>
        <mc:AlternateContent>
          <mc:Choice Requires="wps">
            <w:drawing>
              <wp:anchor distT="0" distB="0" distL="114300" distR="114300" simplePos="0" relativeHeight="251674624" behindDoc="0" locked="0" layoutInCell="1" allowOverlap="1">
                <wp:simplePos x="0" y="0"/>
                <wp:positionH relativeFrom="column">
                  <wp:posOffset>128270</wp:posOffset>
                </wp:positionH>
                <wp:positionV relativeFrom="paragraph">
                  <wp:posOffset>59055</wp:posOffset>
                </wp:positionV>
                <wp:extent cx="2971800" cy="20320"/>
                <wp:effectExtent l="0" t="0" r="19050" b="3683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20320"/>
                        </a:xfrm>
                        <a:prstGeom prst="straightConnector1">
                          <a:avLst/>
                        </a:prstGeom>
                        <a:noFill/>
                        <a:ln w="127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0.1pt;margin-top:4.65pt;width:234pt;height:1.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" strokecolor="white [3212]" strokeweight="1pt"/>
            </w:pict>
          </mc:Fallback>
        </mc:AlternateContent>
      </w:r>
    </w:p>
    <w:p w:rsidR="007D5012" w:rsidRPr="00FB4D59" w:rsidRDefault="007D5012" w:rsidP="007D5012">
      <w:pPr>
        <w:shd w:val="clear" w:color="auto" w:fill="00A0A4"/>
        <w:tabs>
          <w:tab w:val="right" w:pos="9180"/>
        </w:tabs>
        <w:ind w:firstLine="180"/>
        <w:rPr>
          <w:rFonts w:ascii="Arial" w:hAnsi="Arial" w:cs="Arial"/>
          <w:color w:val="FFFFFF" w:themeColor="background1"/>
          <w:sz w:val="24"/>
        </w:rPr>
      </w:pPr>
      <w:proofErr w:type="gramStart"/>
      <w:r>
        <w:rPr>
          <w:rFonts w:ascii="Arial" w:hAnsi="Arial" w:cs="Arial"/>
          <w:color w:val="FFFFFF" w:themeColor="background1"/>
          <w:sz w:val="20"/>
        </w:rPr>
        <w:t>Compiled by West Wind Education Policy Inc.</w:t>
      </w:r>
      <w:proofErr w:type="gramEnd"/>
    </w:p>
    <w:p w:rsidR="007D5012" w:rsidRDefault="007D5012" w:rsidP="007D5012">
      <w:pPr>
        <w:shd w:val="clear" w:color="auto" w:fill="00A0A4"/>
        <w:jc w:val="right"/>
        <w:rPr>
          <w:rFonts w:ascii="Arial" w:hAnsi="Arial" w:cs="Arial"/>
          <w:color w:val="FFFFFF" w:themeColor="background1"/>
          <w:sz w:val="20"/>
        </w:rPr>
      </w:pPr>
    </w:p>
    <w:p w:rsidR="007D5012" w:rsidRDefault="007D5012" w:rsidP="007D5012">
      <w:pPr>
        <w:rPr>
          <w:rFonts w:ascii="Arial" w:hAnsi="Arial" w:cs="Arial"/>
          <w:sz w:val="20"/>
        </w:rPr>
      </w:pPr>
    </w:p>
    <w:p w:rsidR="00923A51" w:rsidRDefault="00217A95" w:rsidP="005D6951">
      <w:r w:rsidRPr="00217A95">
        <w:t>This document</w:t>
      </w:r>
      <w:r>
        <w:t xml:space="preserve"> provides a space for states to share with one another the ways they are conceptualizing, designing, and implementing their systems of evaluation and support. </w:t>
      </w:r>
      <w:r w:rsidRPr="00217A95">
        <w:t xml:space="preserve"> </w:t>
      </w:r>
      <w:r w:rsidR="009400D8">
        <w:t>Version 1.0 of this resource</w:t>
      </w:r>
      <w:r w:rsidR="00923A51">
        <w:t xml:space="preserve"> focuses on graphical representations; the next version will add information from Flexibility applications.  </w:t>
      </w:r>
    </w:p>
    <w:p w:rsidR="00923A51" w:rsidRDefault="00923A51" w:rsidP="005D6951"/>
    <w:p w:rsidR="005D6951" w:rsidRPr="00217A95" w:rsidRDefault="005D6951" w:rsidP="005D6951">
      <w:r w:rsidRPr="00217A95">
        <w:t xml:space="preserve">The following examples have either been contributed directly from SCEE members or pulled from </w:t>
      </w:r>
      <w:r w:rsidR="00217A95" w:rsidRPr="00217A95">
        <w:t xml:space="preserve">state websites and </w:t>
      </w:r>
      <w:r w:rsidR="00923A51">
        <w:t xml:space="preserve">Race to the Top </w:t>
      </w:r>
      <w:r w:rsidRPr="00217A95">
        <w:t xml:space="preserve">applications.  </w:t>
      </w:r>
    </w:p>
    <w:p w:rsidR="00403072" w:rsidRDefault="00403072" w:rsidP="005D6951">
      <w:pPr>
        <w:rPr>
          <w:rFonts w:ascii="Arial" w:hAnsi="Arial" w:cs="Arial"/>
        </w:rPr>
      </w:pPr>
    </w:p>
    <w:p w:rsidR="00E0337B" w:rsidRDefault="00E0337B" w:rsidP="005D6951">
      <w:pPr>
        <w:rPr>
          <w:rFonts w:ascii="Arial" w:hAnsi="Arial" w:cs="Arial"/>
        </w:rPr>
      </w:pPr>
    </w:p>
    <w:p w:rsidR="005D6951" w:rsidRPr="007E4D09" w:rsidRDefault="005D6951" w:rsidP="005D6951">
      <w:pPr>
        <w:spacing w:line="240" w:lineRule="auto"/>
        <w:rPr>
          <w:rFonts w:ascii="Calibri" w:hAnsi="Calibri"/>
          <w:b/>
          <w:sz w:val="36"/>
        </w:rPr>
      </w:pPr>
      <w:r>
        <w:rPr>
          <w:rFonts w:ascii="Calibri" w:hAnsi="Calibri"/>
          <w:b/>
          <w:sz w:val="36"/>
        </w:rPr>
        <w:t xml:space="preserve">Your colleagues want </w:t>
      </w:r>
      <w:r w:rsidRPr="007E4D09">
        <w:rPr>
          <w:rFonts w:ascii="Calibri" w:hAnsi="Calibri"/>
          <w:b/>
          <w:sz w:val="36"/>
        </w:rPr>
        <w:t xml:space="preserve">more examples!  </w:t>
      </w:r>
    </w:p>
    <w:p w:rsidR="005D6951" w:rsidRDefault="005D6951" w:rsidP="005D6951">
      <w:pPr>
        <w:rPr>
          <w:rFonts w:ascii="Calibri" w:hAnsi="Calibri"/>
        </w:rPr>
      </w:pPr>
    </w:p>
    <w:p w:rsidR="005D6951" w:rsidRDefault="005D6951" w:rsidP="005D6951">
      <w:r>
        <w:rPr>
          <w:rFonts w:ascii="Calibri" w:hAnsi="Calibri"/>
        </w:rPr>
        <w:t xml:space="preserve">Upload examples of your systems of evaluation to </w:t>
      </w:r>
      <w:hyperlink r:id="rId9" w:history="1">
        <w:r w:rsidR="000E0671" w:rsidRPr="0093478C">
          <w:rPr>
            <w:rStyle w:val="Hyperlink"/>
          </w:rPr>
          <w:t>http://scee.groupsite.com/file_cabinet/index/199251</w:t>
        </w:r>
      </w:hyperlink>
      <w:r w:rsidR="000E0671">
        <w:t xml:space="preserve"> </w:t>
      </w:r>
      <w:proofErr w:type="gramStart"/>
      <w:r>
        <w:rPr>
          <w:rFonts w:ascii="Calibri" w:hAnsi="Calibri"/>
        </w:rPr>
        <w:t>and</w:t>
      </w:r>
      <w:proofErr w:type="gramEnd"/>
      <w:r>
        <w:rPr>
          <w:rFonts w:ascii="Calibri" w:hAnsi="Calibri"/>
        </w:rPr>
        <w:t xml:space="preserve"> email </w:t>
      </w:r>
      <w:hyperlink r:id="rId10" w:history="1">
        <w:r w:rsidRPr="00897DE6">
          <w:rPr>
            <w:rStyle w:val="Hyperlink"/>
            <w:rFonts w:ascii="Calibri" w:hAnsi="Calibri"/>
          </w:rPr>
          <w:t>circe@westwinded.com</w:t>
        </w:r>
      </w:hyperlink>
      <w:r>
        <w:rPr>
          <w:rFonts w:ascii="Calibri" w:hAnsi="Calibri"/>
        </w:rPr>
        <w:t xml:space="preserve"> to let us know you have shared information.  </w:t>
      </w:r>
    </w:p>
    <w:p w:rsidR="005D6951" w:rsidRDefault="005D6951" w:rsidP="005D6951"/>
    <w:p w:rsidR="00E0337B" w:rsidRDefault="00E0337B" w:rsidP="005D6951"/>
    <w:p w:rsidR="00B97388" w:rsidRPr="00DD40CF" w:rsidRDefault="00B97388" w:rsidP="00B97388">
      <w:pPr>
        <w:rPr>
          <w:b/>
          <w:sz w:val="36"/>
          <w:u w:val="single"/>
        </w:rPr>
      </w:pPr>
      <w:r w:rsidRPr="00DD40CF">
        <w:rPr>
          <w:b/>
          <w:sz w:val="36"/>
          <w:u w:val="single"/>
        </w:rPr>
        <w:t>Graphical Representations</w:t>
      </w:r>
      <w:r w:rsidR="00FC498F" w:rsidRPr="00DD40CF">
        <w:rPr>
          <w:b/>
          <w:sz w:val="36"/>
          <w:u w:val="single"/>
        </w:rPr>
        <w:t xml:space="preserve"> of </w:t>
      </w:r>
      <w:r w:rsidR="009421D1">
        <w:rPr>
          <w:b/>
          <w:sz w:val="36"/>
          <w:u w:val="single"/>
        </w:rPr>
        <w:t xml:space="preserve">the </w:t>
      </w:r>
      <w:r w:rsidR="00923A51">
        <w:rPr>
          <w:b/>
          <w:sz w:val="36"/>
          <w:u w:val="single"/>
        </w:rPr>
        <w:t xml:space="preserve">Broader </w:t>
      </w:r>
      <w:r w:rsidR="009421D1">
        <w:rPr>
          <w:b/>
          <w:sz w:val="36"/>
          <w:u w:val="single"/>
        </w:rPr>
        <w:t>System of Education</w:t>
      </w:r>
    </w:p>
    <w:p w:rsidR="002F2D49" w:rsidRDefault="002F2D49" w:rsidP="00B97388"/>
    <w:p w:rsidR="000C4558" w:rsidRDefault="000C4558" w:rsidP="000C4558">
      <w:r>
        <w:t>Several states have designed graphical representations of the</w:t>
      </w:r>
      <w:r w:rsidR="009421D1">
        <w:t xml:space="preserve"> system of education in their applications for Race to the Top (RTTT).  While those applications focus on the four pillars within RTTT, the same idea can hold true for the applications for ESEA Flexibility</w:t>
      </w:r>
      <w:r w:rsidR="00D36EE4">
        <w:t>—demonstrate graphically h</w:t>
      </w:r>
      <w:r w:rsidR="009421D1">
        <w:t>ow all the Principles within the Flexibility Request fit together to improve student achievement</w:t>
      </w:r>
      <w:r w:rsidR="00D36EE4">
        <w:t xml:space="preserve">.  </w:t>
      </w:r>
    </w:p>
    <w:p w:rsidR="000C4558" w:rsidRDefault="000C4558" w:rsidP="00B97388"/>
    <w:p w:rsidR="000C4558" w:rsidRDefault="000C4558" w:rsidP="00B97388"/>
    <w:p w:rsidR="00923A51" w:rsidRDefault="00923A51" w:rsidP="00A479B5">
      <w:pPr>
        <w:rPr>
          <w:b/>
        </w:rPr>
        <w:sectPr w:rsidR="00923A51" w:rsidSect="0090296D">
          <w:footerReference w:type="default" r:id="rId11"/>
          <w:pgSz w:w="12240" w:h="15840"/>
          <w:pgMar w:top="1440" w:right="1440" w:bottom="1440" w:left="1440" w:header="720" w:footer="720" w:gutter="0"/>
          <w:cols w:space="720"/>
          <w:docGrid w:linePitch="360"/>
        </w:sectPr>
      </w:pPr>
    </w:p>
    <w:p w:rsidR="00A479B5" w:rsidRPr="00A479B5" w:rsidRDefault="00A479B5" w:rsidP="00A479B5">
      <w:pPr>
        <w:rPr>
          <w:b/>
        </w:rPr>
      </w:pPr>
      <w:r w:rsidRPr="00A479B5">
        <w:rPr>
          <w:b/>
        </w:rPr>
        <w:lastRenderedPageBreak/>
        <w:t>Delaware</w:t>
      </w:r>
    </w:p>
    <w:p w:rsidR="00A479B5" w:rsidRDefault="00A479B5" w:rsidP="00A479B5"/>
    <w:p w:rsidR="00A479B5" w:rsidRDefault="00A479B5" w:rsidP="00A479B5">
      <w:r>
        <w:rPr>
          <w:noProof/>
        </w:rPr>
        <w:drawing>
          <wp:inline distT="0" distB="0" distL="0" distR="0">
            <wp:extent cx="5979370" cy="4392118"/>
            <wp:effectExtent l="19050" t="0" r="2330" b="0"/>
            <wp:docPr id="11" name="Picture 9" descr="DE Theory of Action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Theory of Action_Page_1.png"/>
                    <pic:cNvPicPr/>
                  </pic:nvPicPr>
                  <pic:blipFill>
                    <a:blip r:embed="rId12" cstate="print"/>
                    <a:srcRect l="4535" t="8551" r="4625" b="5087"/>
                    <a:stretch>
                      <a:fillRect/>
                    </a:stretch>
                  </pic:blipFill>
                  <pic:spPr>
                    <a:xfrm>
                      <a:off x="0" y="0"/>
                      <a:ext cx="5985266" cy="4396449"/>
                    </a:xfrm>
                    <a:prstGeom prst="rect">
                      <a:avLst/>
                    </a:prstGeom>
                  </pic:spPr>
                </pic:pic>
              </a:graphicData>
            </a:graphic>
          </wp:inline>
        </w:drawing>
      </w:r>
    </w:p>
    <w:p w:rsidR="009421D1" w:rsidRDefault="009421D1" w:rsidP="000C4558">
      <w:pPr>
        <w:keepNext/>
        <w:keepLines/>
        <w:rPr>
          <w:b/>
        </w:rPr>
        <w:sectPr w:rsidR="009421D1" w:rsidSect="0090296D">
          <w:pgSz w:w="12240" w:h="15840"/>
          <w:pgMar w:top="1440" w:right="1440" w:bottom="1440" w:left="1440" w:header="720" w:footer="720" w:gutter="0"/>
          <w:cols w:space="720"/>
          <w:docGrid w:linePitch="360"/>
        </w:sectPr>
      </w:pPr>
    </w:p>
    <w:p w:rsidR="009421D1" w:rsidRDefault="009421D1" w:rsidP="009421D1">
      <w:pPr>
        <w:rPr>
          <w:b/>
        </w:rPr>
      </w:pPr>
      <w:r>
        <w:rPr>
          <w:b/>
        </w:rPr>
        <w:lastRenderedPageBreak/>
        <w:t>Rhode Island</w:t>
      </w:r>
    </w:p>
    <w:p w:rsidR="009421D1" w:rsidRDefault="009421D1" w:rsidP="009421D1">
      <w:pPr>
        <w:rPr>
          <w:b/>
        </w:rPr>
      </w:pPr>
      <w:r w:rsidRPr="002F2D49">
        <w:rPr>
          <w:b/>
          <w:noProof/>
        </w:rPr>
        <w:drawing>
          <wp:inline distT="0" distB="0" distL="0" distR="0">
            <wp:extent cx="5467350" cy="6538880"/>
            <wp:effectExtent l="19050" t="0" r="0" b="0"/>
            <wp:docPr id="16" name="Picture 8" descr="RIDE Logic Model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 Logic Model graphic.png"/>
                    <pic:cNvPicPr/>
                  </pic:nvPicPr>
                  <pic:blipFill>
                    <a:blip r:embed="rId13" cstate="print"/>
                    <a:srcRect l="5280" t="7190" r="5078" b="10022"/>
                    <a:stretch>
                      <a:fillRect/>
                    </a:stretch>
                  </pic:blipFill>
                  <pic:spPr>
                    <a:xfrm>
                      <a:off x="0" y="0"/>
                      <a:ext cx="5467350" cy="6538880"/>
                    </a:xfrm>
                    <a:prstGeom prst="rect">
                      <a:avLst/>
                    </a:prstGeom>
                  </pic:spPr>
                </pic:pic>
              </a:graphicData>
            </a:graphic>
          </wp:inline>
        </w:drawing>
      </w:r>
    </w:p>
    <w:p w:rsidR="009421D1" w:rsidRDefault="009421D1" w:rsidP="000C4558">
      <w:pPr>
        <w:keepNext/>
        <w:keepLines/>
        <w:rPr>
          <w:b/>
        </w:rPr>
        <w:sectPr w:rsidR="009421D1" w:rsidSect="0090296D">
          <w:pgSz w:w="12240" w:h="15840"/>
          <w:pgMar w:top="1440" w:right="1440" w:bottom="1440" w:left="1440" w:header="720" w:footer="720" w:gutter="0"/>
          <w:cols w:space="720"/>
          <w:docGrid w:linePitch="360"/>
        </w:sectPr>
      </w:pPr>
    </w:p>
    <w:p w:rsidR="009421D1" w:rsidRPr="00DD40CF" w:rsidRDefault="009421D1" w:rsidP="009421D1">
      <w:pPr>
        <w:rPr>
          <w:b/>
          <w:sz w:val="36"/>
          <w:u w:val="single"/>
        </w:rPr>
      </w:pPr>
      <w:r w:rsidRPr="00DD40CF">
        <w:rPr>
          <w:b/>
          <w:sz w:val="36"/>
          <w:u w:val="single"/>
        </w:rPr>
        <w:lastRenderedPageBreak/>
        <w:t xml:space="preserve">Graphical Representations of </w:t>
      </w:r>
      <w:r>
        <w:rPr>
          <w:b/>
          <w:sz w:val="36"/>
          <w:u w:val="single"/>
        </w:rPr>
        <w:t>Educator Effectiveness Systems</w:t>
      </w:r>
    </w:p>
    <w:p w:rsidR="009421D1" w:rsidRPr="00D36EE4" w:rsidRDefault="009421D1" w:rsidP="009421D1"/>
    <w:p w:rsidR="00D36EE4" w:rsidRDefault="00D36EE4" w:rsidP="009421D1">
      <w:r w:rsidRPr="00D36EE4">
        <w:t>Graphical representations of the state system of evaluation and support</w:t>
      </w:r>
      <w:r>
        <w:t>/educator effectiveness</w:t>
      </w:r>
      <w:r w:rsidR="00923A51">
        <w:t xml:space="preserve"> </w:t>
      </w:r>
      <w:r w:rsidRPr="00D36EE4">
        <w:t xml:space="preserve">also are helpful.  </w:t>
      </w:r>
      <w:r w:rsidR="00923A51">
        <w:t xml:space="preserve">Different aspects needing explanation include the career continuum, the systems of evaluation and support, and components with the system of evaluation and support.  </w:t>
      </w:r>
    </w:p>
    <w:p w:rsidR="00923A51" w:rsidRPr="00D36EE4" w:rsidRDefault="00923A51" w:rsidP="009421D1"/>
    <w:p w:rsidR="009421D1" w:rsidRDefault="009421D1" w:rsidP="009421D1">
      <w:pPr>
        <w:keepNext/>
        <w:keepLines/>
        <w:rPr>
          <w:b/>
        </w:rPr>
      </w:pPr>
      <w:r>
        <w:rPr>
          <w:b/>
        </w:rPr>
        <w:t>Alabama</w:t>
      </w:r>
    </w:p>
    <w:p w:rsidR="009421D1" w:rsidRPr="004158C8" w:rsidRDefault="00923A51" w:rsidP="009421D1">
      <w:pPr>
        <w:keepNext/>
        <w:keepLines/>
      </w:pPr>
      <w:r>
        <w:rPr>
          <w:noProof/>
        </w:rPr>
        <w:drawing>
          <wp:anchor distT="0" distB="0" distL="114300" distR="114300" simplePos="0" relativeHeight="251677696" behindDoc="0" locked="0" layoutInCell="1" allowOverlap="1">
            <wp:simplePos x="0" y="0"/>
            <wp:positionH relativeFrom="column">
              <wp:align>center</wp:align>
            </wp:positionH>
            <wp:positionV relativeFrom="paragraph">
              <wp:posOffset>346710</wp:posOffset>
            </wp:positionV>
            <wp:extent cx="5946775" cy="5605780"/>
            <wp:effectExtent l="19050" t="0" r="0" b="0"/>
            <wp:wrapTopAndBottom/>
            <wp:docPr id="19" name="Picture 9" descr="AL Continuum for Teacher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Continuum for Teacher Development.jpg"/>
                    <pic:cNvPicPr/>
                  </pic:nvPicPr>
                  <pic:blipFill>
                    <a:blip r:embed="rId14" cstate="print"/>
                    <a:srcRect l="11423" t="5990" r="15681" b="5469"/>
                    <a:stretch>
                      <a:fillRect/>
                    </a:stretch>
                  </pic:blipFill>
                  <pic:spPr>
                    <a:xfrm>
                      <a:off x="0" y="0"/>
                      <a:ext cx="5946775" cy="5605780"/>
                    </a:xfrm>
                    <a:prstGeom prst="rect">
                      <a:avLst/>
                    </a:prstGeom>
                  </pic:spPr>
                </pic:pic>
              </a:graphicData>
            </a:graphic>
          </wp:anchor>
        </w:drawing>
      </w:r>
    </w:p>
    <w:p w:rsidR="009421D1" w:rsidRPr="004158C8" w:rsidRDefault="009421D1" w:rsidP="009421D1">
      <w:pPr>
        <w:keepNext/>
        <w:keepLines/>
      </w:pPr>
    </w:p>
    <w:p w:rsidR="009421D1" w:rsidRPr="004158C8" w:rsidRDefault="009421D1" w:rsidP="009421D1">
      <w:pPr>
        <w:keepNext/>
        <w:keepLines/>
      </w:pPr>
    </w:p>
    <w:p w:rsidR="009421D1" w:rsidRPr="004158C8" w:rsidRDefault="009421D1" w:rsidP="009421D1">
      <w:pPr>
        <w:keepNext/>
        <w:keepLines/>
      </w:pPr>
    </w:p>
    <w:p w:rsidR="009421D1" w:rsidRPr="004158C8" w:rsidRDefault="009421D1" w:rsidP="009421D1">
      <w:pPr>
        <w:keepNext/>
        <w:keepLines/>
      </w:pPr>
    </w:p>
    <w:p w:rsidR="009421D1" w:rsidRDefault="009421D1" w:rsidP="009421D1">
      <w:pPr>
        <w:keepNext/>
        <w:keepLines/>
        <w:rPr>
          <w:b/>
        </w:rPr>
        <w:sectPr w:rsidR="009421D1" w:rsidSect="0090296D">
          <w:pgSz w:w="12240" w:h="15840"/>
          <w:pgMar w:top="1440" w:right="1440" w:bottom="1440" w:left="1440" w:header="720" w:footer="720" w:gutter="0"/>
          <w:cols w:space="720"/>
          <w:docGrid w:linePitch="360"/>
        </w:sectPr>
      </w:pPr>
    </w:p>
    <w:p w:rsidR="009421D1" w:rsidRDefault="009421D1" w:rsidP="009421D1">
      <w:pPr>
        <w:keepNext/>
        <w:keepLines/>
        <w:rPr>
          <w:b/>
        </w:rPr>
      </w:pPr>
      <w:r>
        <w:rPr>
          <w:b/>
        </w:rPr>
        <w:lastRenderedPageBreak/>
        <w:t>Ohio</w:t>
      </w:r>
    </w:p>
    <w:p w:rsidR="009421D1" w:rsidRDefault="009421D1" w:rsidP="009421D1">
      <w:pPr>
        <w:keepNext/>
        <w:keepLines/>
        <w:rPr>
          <w:b/>
        </w:rPr>
      </w:pPr>
    </w:p>
    <w:p w:rsidR="009421D1" w:rsidRDefault="009421D1" w:rsidP="009421D1">
      <w:pPr>
        <w:keepNext/>
        <w:keepLines/>
        <w:rPr>
          <w:b/>
        </w:rPr>
      </w:pPr>
      <w:r>
        <w:rPr>
          <w:b/>
          <w:noProof/>
        </w:rPr>
        <w:drawing>
          <wp:anchor distT="0" distB="0" distL="114300" distR="114300" simplePos="0" relativeHeight="251678720" behindDoc="0" locked="0" layoutInCell="1" allowOverlap="1">
            <wp:simplePos x="0" y="0"/>
            <wp:positionH relativeFrom="column">
              <wp:posOffset>-160832</wp:posOffset>
            </wp:positionH>
            <wp:positionV relativeFrom="paragraph">
              <wp:posOffset>-2686</wp:posOffset>
            </wp:positionV>
            <wp:extent cx="6306799" cy="4212236"/>
            <wp:effectExtent l="19050" t="0" r="0" b="0"/>
            <wp:wrapNone/>
            <wp:docPr id="20" name="Picture 4" descr="Ohio evaluation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io evaluation framework.png"/>
                    <pic:cNvPicPr/>
                  </pic:nvPicPr>
                  <pic:blipFill>
                    <a:blip r:embed="rId15" cstate="print"/>
                    <a:srcRect l="3469" t="10401" r="3455" b="6984"/>
                    <a:stretch>
                      <a:fillRect/>
                    </a:stretch>
                  </pic:blipFill>
                  <pic:spPr>
                    <a:xfrm>
                      <a:off x="0" y="0"/>
                      <a:ext cx="6306799" cy="4212236"/>
                    </a:xfrm>
                    <a:prstGeom prst="rect">
                      <a:avLst/>
                    </a:prstGeom>
                  </pic:spPr>
                </pic:pic>
              </a:graphicData>
            </a:graphic>
          </wp:anchor>
        </w:drawing>
      </w:r>
    </w:p>
    <w:p w:rsidR="009421D1" w:rsidRDefault="009421D1" w:rsidP="009421D1">
      <w:pPr>
        <w:keepNext/>
        <w:keepLines/>
        <w:rPr>
          <w:b/>
        </w:rPr>
      </w:pPr>
    </w:p>
    <w:p w:rsidR="009421D1" w:rsidRDefault="009421D1" w:rsidP="009421D1">
      <w:pPr>
        <w:rPr>
          <w:b/>
        </w:rPr>
        <w:sectPr w:rsidR="009421D1" w:rsidSect="0090296D">
          <w:pgSz w:w="12240" w:h="15840"/>
          <w:pgMar w:top="1440" w:right="1440" w:bottom="1440" w:left="1440" w:header="720" w:footer="720" w:gutter="0"/>
          <w:cols w:space="720"/>
          <w:docGrid w:linePitch="360"/>
        </w:sectPr>
      </w:pPr>
    </w:p>
    <w:p w:rsidR="009421D1" w:rsidRPr="00F31EC2" w:rsidRDefault="009421D1" w:rsidP="009421D1">
      <w:pPr>
        <w:rPr>
          <w:b/>
        </w:rPr>
      </w:pPr>
      <w:r w:rsidRPr="00F31EC2">
        <w:rPr>
          <w:b/>
        </w:rPr>
        <w:lastRenderedPageBreak/>
        <w:t>Utah</w:t>
      </w:r>
    </w:p>
    <w:p w:rsidR="009421D1" w:rsidRDefault="009421D1" w:rsidP="009421D1"/>
    <w:p w:rsidR="009421D1" w:rsidRDefault="009421D1" w:rsidP="009421D1">
      <w:r>
        <w:rPr>
          <w:noProof/>
        </w:rPr>
        <w:drawing>
          <wp:inline distT="0" distB="0" distL="0" distR="0">
            <wp:extent cx="5512320" cy="4135200"/>
            <wp:effectExtent l="19050" t="0" r="0" b="0"/>
            <wp:docPr id="21" name="Picture 2" descr="UT-Educator-Effectiveness-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ducator-Effectiveness-Model.png"/>
                    <pic:cNvPicPr/>
                  </pic:nvPicPr>
                  <pic:blipFill>
                    <a:blip r:embed="rId16" cstate="print"/>
                    <a:stretch>
                      <a:fillRect/>
                    </a:stretch>
                  </pic:blipFill>
                  <pic:spPr>
                    <a:xfrm>
                      <a:off x="0" y="0"/>
                      <a:ext cx="5518124" cy="4139554"/>
                    </a:xfrm>
                    <a:prstGeom prst="rect">
                      <a:avLst/>
                    </a:prstGeom>
                  </pic:spPr>
                </pic:pic>
              </a:graphicData>
            </a:graphic>
          </wp:inline>
        </w:drawing>
      </w:r>
    </w:p>
    <w:p w:rsidR="009421D1" w:rsidRDefault="009421D1" w:rsidP="009421D1">
      <w:pPr>
        <w:keepNext/>
        <w:keepLines/>
        <w:rPr>
          <w:b/>
        </w:rPr>
      </w:pPr>
      <w:r>
        <w:rPr>
          <w:b/>
        </w:rPr>
        <w:t>Wisconsin</w:t>
      </w:r>
    </w:p>
    <w:p w:rsidR="009421D1" w:rsidRDefault="009421D1" w:rsidP="009421D1">
      <w:pPr>
        <w:keepNext/>
        <w:keepLines/>
        <w:rPr>
          <w:b/>
        </w:rPr>
      </w:pPr>
    </w:p>
    <w:p w:rsidR="009421D1" w:rsidRDefault="009421D1" w:rsidP="009421D1">
      <w:pPr>
        <w:keepNext/>
        <w:keepLines/>
        <w:rPr>
          <w:b/>
        </w:rPr>
      </w:pPr>
      <w:r>
        <w:rPr>
          <w:b/>
          <w:noProof/>
        </w:rPr>
        <w:drawing>
          <wp:inline distT="0" distB="0" distL="0" distR="0">
            <wp:extent cx="3832868" cy="2848131"/>
            <wp:effectExtent l="19050" t="0" r="0" b="0"/>
            <wp:docPr id="22" name="Picture 3" descr="WI Seamless System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 Seamless System Graphic.png"/>
                    <pic:cNvPicPr/>
                  </pic:nvPicPr>
                  <pic:blipFill>
                    <a:blip r:embed="rId17" cstate="print"/>
                    <a:srcRect l="5812" t="7504" r="5773" b="7480"/>
                    <a:stretch>
                      <a:fillRect/>
                    </a:stretch>
                  </pic:blipFill>
                  <pic:spPr>
                    <a:xfrm>
                      <a:off x="0" y="0"/>
                      <a:ext cx="3832868" cy="2848131"/>
                    </a:xfrm>
                    <a:prstGeom prst="rect">
                      <a:avLst/>
                    </a:prstGeom>
                  </pic:spPr>
                </pic:pic>
              </a:graphicData>
            </a:graphic>
          </wp:inline>
        </w:drawing>
      </w:r>
    </w:p>
    <w:p w:rsidR="009421D1" w:rsidRDefault="009421D1" w:rsidP="009421D1">
      <w:pPr>
        <w:keepNext/>
        <w:keepLines/>
        <w:rPr>
          <w:b/>
        </w:rPr>
      </w:pPr>
    </w:p>
    <w:p w:rsidR="009421D1" w:rsidRDefault="009421D1" w:rsidP="009421D1"/>
    <w:p w:rsidR="009421D1" w:rsidRDefault="009421D1" w:rsidP="009421D1">
      <w:pPr>
        <w:sectPr w:rsidR="009421D1" w:rsidSect="0090296D">
          <w:pgSz w:w="12240" w:h="15840"/>
          <w:pgMar w:top="1440" w:right="1440" w:bottom="1440" w:left="1440" w:header="720" w:footer="720" w:gutter="0"/>
          <w:cols w:space="720"/>
          <w:docGrid w:linePitch="360"/>
        </w:sectPr>
      </w:pPr>
    </w:p>
    <w:p w:rsidR="00923A51" w:rsidRDefault="00923A51" w:rsidP="00923A51">
      <w:pPr>
        <w:rPr>
          <w:b/>
        </w:rPr>
      </w:pPr>
      <w:r>
        <w:rPr>
          <w:b/>
        </w:rPr>
        <w:lastRenderedPageBreak/>
        <w:t>Other Examples</w:t>
      </w:r>
    </w:p>
    <w:p w:rsidR="00923A51" w:rsidRDefault="00923A51" w:rsidP="00923A51">
      <w:pPr>
        <w:rPr>
          <w:b/>
        </w:rPr>
      </w:pPr>
    </w:p>
    <w:p w:rsidR="00923A51" w:rsidRPr="00D36EE4" w:rsidRDefault="00923A51" w:rsidP="00923A51">
      <w:pPr>
        <w:rPr>
          <w:b/>
        </w:rPr>
      </w:pPr>
      <w:r>
        <w:rPr>
          <w:b/>
        </w:rPr>
        <w:t xml:space="preserve">CCSSO’s </w:t>
      </w:r>
      <w:r w:rsidRPr="00D36EE4">
        <w:rPr>
          <w:b/>
        </w:rPr>
        <w:t>State Consortium on Educator Effectiveness (SCEE)</w:t>
      </w:r>
    </w:p>
    <w:p w:rsidR="00923A51" w:rsidRDefault="00923A51" w:rsidP="00923A51"/>
    <w:p w:rsidR="00923A51" w:rsidRDefault="00923A51" w:rsidP="00923A51">
      <w:pPr>
        <w:ind w:firstLine="720"/>
      </w:pPr>
      <w:r>
        <w:t>SCEE’s representation of state policies impacting the education workforce</w:t>
      </w:r>
    </w:p>
    <w:p w:rsidR="00923A51" w:rsidRDefault="00923A51" w:rsidP="00923A51"/>
    <w:p w:rsidR="00923A51" w:rsidRDefault="00923A51" w:rsidP="00923A51">
      <w:r>
        <w:rPr>
          <w:noProof/>
        </w:rPr>
        <w:drawing>
          <wp:anchor distT="0" distB="0" distL="114300" distR="114300" simplePos="0" relativeHeight="251680768" behindDoc="0" locked="0" layoutInCell="1" allowOverlap="1">
            <wp:simplePos x="933450" y="2803161"/>
            <wp:positionH relativeFrom="column">
              <wp:align>center</wp:align>
            </wp:positionH>
            <wp:positionV relativeFrom="paragraph">
              <wp:posOffset>0</wp:posOffset>
            </wp:positionV>
            <wp:extent cx="3773461" cy="2743200"/>
            <wp:effectExtent l="19050" t="0" r="0" b="0"/>
            <wp:wrapSquare wrapText="bothSides"/>
            <wp:docPr id="24" name="Picture 0" descr="SCEE Graphic Revision 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E Graphic Revision v7.png"/>
                    <pic:cNvPicPr/>
                  </pic:nvPicPr>
                  <pic:blipFill>
                    <a:blip r:embed="rId18" cstate="print"/>
                    <a:stretch>
                      <a:fillRect/>
                    </a:stretch>
                  </pic:blipFill>
                  <pic:spPr>
                    <a:xfrm>
                      <a:off x="0" y="0"/>
                      <a:ext cx="3773461" cy="2743200"/>
                    </a:xfrm>
                    <a:prstGeom prst="rect">
                      <a:avLst/>
                    </a:prstGeom>
                  </pic:spPr>
                </pic:pic>
              </a:graphicData>
            </a:graphic>
          </wp:anchor>
        </w:drawing>
      </w:r>
    </w:p>
    <w:p w:rsidR="00923A51" w:rsidRDefault="00923A51" w:rsidP="00923A51"/>
    <w:p w:rsidR="00923A51" w:rsidRDefault="00923A51" w:rsidP="00923A51"/>
    <w:p w:rsidR="00923A51" w:rsidRDefault="00923A51" w:rsidP="00923A51">
      <w:pPr>
        <w:keepNext/>
        <w:keepLines/>
      </w:pPr>
    </w:p>
    <w:p w:rsidR="00923A51" w:rsidRDefault="00923A51" w:rsidP="00923A51">
      <w:pPr>
        <w:keepNext/>
        <w:keepLines/>
      </w:pPr>
    </w:p>
    <w:p w:rsidR="00923A51" w:rsidRDefault="00923A51" w:rsidP="00923A51">
      <w:pPr>
        <w:keepNext/>
        <w:keepLines/>
      </w:pPr>
    </w:p>
    <w:p w:rsidR="00923A51" w:rsidRDefault="00923A51" w:rsidP="00923A51">
      <w:pPr>
        <w:keepNext/>
        <w:keepLines/>
      </w:pPr>
    </w:p>
    <w:p w:rsidR="00923A51" w:rsidRDefault="00923A51" w:rsidP="00923A51">
      <w:pPr>
        <w:keepNext/>
        <w:keepLines/>
      </w:pPr>
    </w:p>
    <w:p w:rsidR="00923A51" w:rsidRDefault="00923A51" w:rsidP="00923A51">
      <w:pPr>
        <w:keepNext/>
        <w:keepLines/>
      </w:pPr>
    </w:p>
    <w:p w:rsidR="00923A51" w:rsidRDefault="00923A51" w:rsidP="00923A51">
      <w:pPr>
        <w:keepNext/>
        <w:keepLines/>
      </w:pPr>
    </w:p>
    <w:p w:rsidR="00923A51" w:rsidRDefault="00923A51" w:rsidP="00923A51">
      <w:pPr>
        <w:keepNext/>
        <w:keepLines/>
      </w:pPr>
    </w:p>
    <w:p w:rsidR="00923A51" w:rsidRDefault="00923A51" w:rsidP="00923A51">
      <w:pPr>
        <w:keepNext/>
        <w:keepLines/>
      </w:pPr>
    </w:p>
    <w:p w:rsidR="00923A51" w:rsidRDefault="00923A51" w:rsidP="00923A51">
      <w:pPr>
        <w:keepNext/>
        <w:keepLines/>
      </w:pPr>
    </w:p>
    <w:p w:rsidR="00923A51" w:rsidRDefault="00923A51" w:rsidP="00923A51">
      <w:pPr>
        <w:keepNext/>
        <w:keepLines/>
      </w:pPr>
    </w:p>
    <w:p w:rsidR="00923A51" w:rsidRDefault="00923A51" w:rsidP="00923A51">
      <w:pPr>
        <w:keepNext/>
        <w:keepLines/>
      </w:pPr>
    </w:p>
    <w:p w:rsidR="00923A51" w:rsidRDefault="00923A51" w:rsidP="00E0337B">
      <w:pPr>
        <w:keepNext/>
        <w:keepLines/>
        <w:ind w:left="720"/>
      </w:pPr>
      <w:r>
        <w:t>CCSSO’s representation of the relationship among state policies impacting the education workforce</w:t>
      </w:r>
    </w:p>
    <w:p w:rsidR="00923A51" w:rsidRDefault="00923A51" w:rsidP="00923A51">
      <w:pPr>
        <w:keepNext/>
        <w:keepLines/>
      </w:pPr>
    </w:p>
    <w:p w:rsidR="00923A51" w:rsidRDefault="00923A51" w:rsidP="00923A51">
      <w:r>
        <w:rPr>
          <w:noProof/>
        </w:rPr>
        <w:drawing>
          <wp:anchor distT="0" distB="0" distL="114300" distR="114300" simplePos="0" relativeHeight="251681792" behindDoc="1" locked="0" layoutInCell="1" allowOverlap="1">
            <wp:simplePos x="933450" y="6130977"/>
            <wp:positionH relativeFrom="column">
              <wp:align>center</wp:align>
            </wp:positionH>
            <wp:positionV relativeFrom="paragraph">
              <wp:posOffset>-8890</wp:posOffset>
            </wp:positionV>
            <wp:extent cx="2760230" cy="2743200"/>
            <wp:effectExtent l="19050" t="0" r="2020" b="0"/>
            <wp:wrapTight wrapText="bothSides">
              <wp:wrapPolygon edited="0">
                <wp:start x="-149" y="0"/>
                <wp:lineTo x="-149" y="21450"/>
                <wp:lineTo x="21616" y="21450"/>
                <wp:lineTo x="21616" y="0"/>
                <wp:lineTo x="-149" y="0"/>
              </wp:wrapPolygon>
            </wp:wrapTight>
            <wp:docPr id="25" name="Picture 1" descr="Pyramid w-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 w-words.jpg"/>
                    <pic:cNvPicPr/>
                  </pic:nvPicPr>
                  <pic:blipFill>
                    <a:blip r:embed="rId19" cstate="print"/>
                    <a:stretch>
                      <a:fillRect/>
                    </a:stretch>
                  </pic:blipFill>
                  <pic:spPr>
                    <a:xfrm>
                      <a:off x="0" y="0"/>
                      <a:ext cx="2760230" cy="2743200"/>
                    </a:xfrm>
                    <a:prstGeom prst="rect">
                      <a:avLst/>
                    </a:prstGeom>
                  </pic:spPr>
                </pic:pic>
              </a:graphicData>
            </a:graphic>
          </wp:anchor>
        </w:drawing>
      </w:r>
    </w:p>
    <w:p w:rsidR="00923A51" w:rsidRDefault="00923A51" w:rsidP="00923A51"/>
    <w:p w:rsidR="00923A51" w:rsidRPr="00923A51" w:rsidRDefault="00923A51" w:rsidP="009421D1">
      <w:pPr>
        <w:sectPr w:rsidR="00923A51" w:rsidRPr="00923A51" w:rsidSect="0090296D">
          <w:pgSz w:w="12240" w:h="15840"/>
          <w:pgMar w:top="1440" w:right="1440" w:bottom="1440" w:left="1440" w:header="720" w:footer="720" w:gutter="0"/>
          <w:cols w:space="720"/>
          <w:docGrid w:linePitch="360"/>
        </w:sectPr>
      </w:pPr>
    </w:p>
    <w:p w:rsidR="00E0337B" w:rsidRPr="00E0337B" w:rsidRDefault="00E0337B" w:rsidP="00E0337B">
      <w:pPr>
        <w:ind w:left="720"/>
      </w:pPr>
      <w:r w:rsidRPr="00E0337B">
        <w:lastRenderedPageBreak/>
        <w:t xml:space="preserve">CCSSO’s </w:t>
      </w:r>
      <w:r>
        <w:t>Components of a High Quality Educator Development System</w:t>
      </w:r>
    </w:p>
    <w:p w:rsidR="00E0337B" w:rsidRPr="00E0337B" w:rsidRDefault="00E0337B" w:rsidP="009421D1"/>
    <w:p w:rsidR="00E0337B" w:rsidRPr="00E0337B" w:rsidRDefault="00E0337B" w:rsidP="009421D1">
      <w:r>
        <w:rPr>
          <w:noProof/>
        </w:rPr>
        <w:drawing>
          <wp:anchor distT="0" distB="0" distL="114300" distR="114300" simplePos="0" relativeHeight="251683840" behindDoc="0" locked="0" layoutInCell="1" allowOverlap="1">
            <wp:simplePos x="0" y="0"/>
            <wp:positionH relativeFrom="column">
              <wp:posOffset>-26035</wp:posOffset>
            </wp:positionH>
            <wp:positionV relativeFrom="paragraph">
              <wp:posOffset>881380</wp:posOffset>
            </wp:positionV>
            <wp:extent cx="6076950" cy="4931410"/>
            <wp:effectExtent l="19050" t="0" r="0" b="0"/>
            <wp:wrapSquare wrapText="bothSides"/>
            <wp:docPr id="27"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0" cstate="print"/>
                    <a:srcRect l="-154" t="-381" b="-191"/>
                    <a:stretch>
                      <a:fillRect/>
                    </a:stretch>
                  </pic:blipFill>
                  <pic:spPr bwMode="auto">
                    <a:xfrm>
                      <a:off x="0" y="0"/>
                      <a:ext cx="6076950" cy="4931410"/>
                    </a:xfrm>
                    <a:prstGeom prst="rect">
                      <a:avLst/>
                    </a:prstGeom>
                    <a:noFill/>
                    <a:ln w="9525">
                      <a:noFill/>
                      <a:miter lim="800000"/>
                      <a:headEnd/>
                      <a:tailEnd/>
                    </a:ln>
                  </pic:spPr>
                </pic:pic>
              </a:graphicData>
            </a:graphic>
          </wp:anchor>
        </w:drawing>
      </w:r>
    </w:p>
    <w:p w:rsidR="00E0337B" w:rsidRDefault="00E0337B" w:rsidP="009421D1">
      <w:pPr>
        <w:rPr>
          <w:b/>
        </w:rPr>
        <w:sectPr w:rsidR="00E0337B" w:rsidSect="0090296D">
          <w:pgSz w:w="12240" w:h="15840"/>
          <w:pgMar w:top="1440" w:right="1440" w:bottom="1440" w:left="1440" w:header="720" w:footer="720" w:gutter="0"/>
          <w:cols w:space="720"/>
          <w:docGrid w:linePitch="360"/>
        </w:sectPr>
      </w:pPr>
    </w:p>
    <w:p w:rsidR="009421D1" w:rsidRPr="00C43D11" w:rsidRDefault="009421D1" w:rsidP="009421D1">
      <w:pPr>
        <w:rPr>
          <w:b/>
        </w:rPr>
      </w:pPr>
      <w:r w:rsidRPr="00C43D11">
        <w:rPr>
          <w:b/>
        </w:rPr>
        <w:lastRenderedPageBreak/>
        <w:t>Bill and Melinda Gates Foundation’s MET Project</w:t>
      </w:r>
    </w:p>
    <w:p w:rsidR="009421D1" w:rsidRDefault="009421D1" w:rsidP="009421D1"/>
    <w:p w:rsidR="009421D1" w:rsidRDefault="009421D1" w:rsidP="009421D1">
      <w:r w:rsidRPr="00C43D11">
        <w:rPr>
          <w:noProof/>
        </w:rPr>
        <w:drawing>
          <wp:inline distT="0" distB="0" distL="0" distR="0">
            <wp:extent cx="4570095" cy="5366479"/>
            <wp:effectExtent l="19050" t="0" r="1905" b="0"/>
            <wp:docPr id="23" name="Picture 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21" cstate="email">
                      <a:extLst>
                        <a:ext uri="{28A0092B-C50C-407E-A947-70E740481C1C}">
                          <a14:useLocalDpi xmlns:a14="http://schemas.microsoft.com/office/drawing/2010/main"/>
                        </a:ext>
                      </a:extLst>
                    </a:blip>
                    <a:srcRect l="6392" r="7871"/>
                    <a:stretch/>
                  </pic:blipFill>
                  <pic:spPr>
                    <a:xfrm>
                      <a:off x="0" y="0"/>
                      <a:ext cx="4570095" cy="5366479"/>
                    </a:xfrm>
                    <a:prstGeom prst="rect">
                      <a:avLst/>
                    </a:prstGeom>
                  </pic:spPr>
                </pic:pic>
              </a:graphicData>
            </a:graphic>
          </wp:inline>
        </w:drawing>
      </w:r>
    </w:p>
    <w:p w:rsidR="009421D1" w:rsidRDefault="009421D1" w:rsidP="009421D1"/>
    <w:p w:rsidR="009421D1" w:rsidRDefault="009421D1" w:rsidP="009421D1"/>
    <w:p w:rsidR="009421D1" w:rsidRDefault="009421D1" w:rsidP="009421D1">
      <w:r>
        <w:t xml:space="preserve">Does your state have a graphical representation of your educator effectiveness system?  </w:t>
      </w:r>
      <w:hyperlink r:id="rId22" w:history="1">
        <w:r w:rsidRPr="006C5F8D">
          <w:rPr>
            <w:rStyle w:val="Hyperlink"/>
          </w:rPr>
          <w:t>Upload documents</w:t>
        </w:r>
      </w:hyperlink>
      <w:r>
        <w:t xml:space="preserve"> to the SCEE site and we will add them to the next edition.  </w:t>
      </w:r>
    </w:p>
    <w:p w:rsidR="009421D1" w:rsidRDefault="009421D1" w:rsidP="000C4558">
      <w:pPr>
        <w:keepNext/>
        <w:keepLines/>
        <w:rPr>
          <w:b/>
        </w:rPr>
        <w:sectPr w:rsidR="009421D1" w:rsidSect="0090296D">
          <w:pgSz w:w="12240" w:h="15840"/>
          <w:pgMar w:top="1440" w:right="1440" w:bottom="1440" w:left="1440" w:header="720" w:footer="720" w:gutter="0"/>
          <w:cols w:space="720"/>
          <w:docGrid w:linePitch="360"/>
        </w:sectPr>
      </w:pPr>
    </w:p>
    <w:p w:rsidR="009421D1" w:rsidRDefault="009421D1" w:rsidP="000C4558">
      <w:pPr>
        <w:keepNext/>
        <w:keepLines/>
        <w:rPr>
          <w:b/>
        </w:rPr>
      </w:pPr>
    </w:p>
    <w:p w:rsidR="009421D1" w:rsidRPr="00DD40CF" w:rsidRDefault="009421D1" w:rsidP="009421D1">
      <w:pPr>
        <w:rPr>
          <w:b/>
          <w:sz w:val="36"/>
          <w:u w:val="single"/>
        </w:rPr>
      </w:pPr>
      <w:r>
        <w:rPr>
          <w:b/>
          <w:sz w:val="36"/>
          <w:u w:val="single"/>
        </w:rPr>
        <w:t>Theories of Change or Logic Models</w:t>
      </w:r>
    </w:p>
    <w:p w:rsidR="009421D1" w:rsidRDefault="009421D1" w:rsidP="000C4558">
      <w:pPr>
        <w:keepNext/>
        <w:keepLines/>
        <w:rPr>
          <w:b/>
        </w:rPr>
      </w:pPr>
    </w:p>
    <w:p w:rsidR="001E1888" w:rsidRDefault="001E1888" w:rsidP="000C4558">
      <w:pPr>
        <w:keepNext/>
        <w:keepLines/>
        <w:rPr>
          <w:b/>
        </w:rPr>
      </w:pPr>
      <w:r w:rsidRPr="001E1888">
        <w:rPr>
          <w:b/>
        </w:rPr>
        <w:t>Massachusetts</w:t>
      </w:r>
    </w:p>
    <w:p w:rsidR="00A479B5" w:rsidRPr="001E1888" w:rsidRDefault="00A479B5" w:rsidP="000C4558">
      <w:pPr>
        <w:keepNext/>
        <w:keepLines/>
        <w:rPr>
          <w:b/>
        </w:rPr>
      </w:pPr>
    </w:p>
    <w:p w:rsidR="001E1888" w:rsidRDefault="001E1888" w:rsidP="000C4558">
      <w:pPr>
        <w:keepNext/>
        <w:keepLines/>
      </w:pPr>
      <w:r>
        <w:rPr>
          <w:noProof/>
        </w:rPr>
        <w:drawing>
          <wp:inline distT="0" distB="0" distL="0" distR="0">
            <wp:extent cx="4239631" cy="3188845"/>
            <wp:effectExtent l="19050" t="19050" r="27569" b="11555"/>
            <wp:docPr id="9" name="Picture 8" descr="MA Theory of 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Theory of Action.png"/>
                    <pic:cNvPicPr/>
                  </pic:nvPicPr>
                  <pic:blipFill>
                    <a:blip r:embed="rId23" cstate="print"/>
                    <a:srcRect l="4711" t="6085" r="4427" b="5274"/>
                    <a:stretch>
                      <a:fillRect/>
                    </a:stretch>
                  </pic:blipFill>
                  <pic:spPr>
                    <a:xfrm>
                      <a:off x="0" y="0"/>
                      <a:ext cx="4243488" cy="3191746"/>
                    </a:xfrm>
                    <a:prstGeom prst="rect">
                      <a:avLst/>
                    </a:prstGeom>
                    <a:ln>
                      <a:solidFill>
                        <a:schemeClr val="tx1"/>
                      </a:solidFill>
                    </a:ln>
                  </pic:spPr>
                </pic:pic>
              </a:graphicData>
            </a:graphic>
          </wp:inline>
        </w:drawing>
      </w:r>
    </w:p>
    <w:p w:rsidR="002F2D49" w:rsidRDefault="002F2D49" w:rsidP="00B97388"/>
    <w:p w:rsidR="00310717" w:rsidRDefault="00310717" w:rsidP="00310717"/>
    <w:p w:rsidR="00310717" w:rsidRDefault="00310717" w:rsidP="00310717"/>
    <w:p w:rsidR="00FC498F" w:rsidRDefault="00FC498F" w:rsidP="00FC498F">
      <w:pPr>
        <w:keepNext/>
        <w:keepLines/>
        <w:rPr>
          <w:b/>
        </w:rPr>
      </w:pPr>
    </w:p>
    <w:p w:rsidR="00310717" w:rsidRDefault="00310717" w:rsidP="00FC498F">
      <w:pPr>
        <w:keepNext/>
        <w:keepLines/>
        <w:rPr>
          <w:b/>
        </w:rPr>
        <w:sectPr w:rsidR="00310717" w:rsidSect="0090296D">
          <w:pgSz w:w="12240" w:h="15840"/>
          <w:pgMar w:top="1440" w:right="1440" w:bottom="1440" w:left="1440" w:header="720" w:footer="720" w:gutter="0"/>
          <w:cols w:space="720"/>
          <w:docGrid w:linePitch="360"/>
        </w:sectPr>
      </w:pPr>
    </w:p>
    <w:p w:rsidR="00FC498F" w:rsidRDefault="003D65A7" w:rsidP="00FC498F">
      <w:pPr>
        <w:keepNext/>
        <w:keepLines/>
        <w:rPr>
          <w:b/>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-126365</wp:posOffset>
                </wp:positionH>
                <wp:positionV relativeFrom="paragraph">
                  <wp:posOffset>-607060</wp:posOffset>
                </wp:positionV>
                <wp:extent cx="867410" cy="332740"/>
                <wp:effectExtent l="6985" t="12065" r="1143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332740"/>
                        </a:xfrm>
                        <a:prstGeom prst="rect">
                          <a:avLst/>
                        </a:prstGeom>
                        <a:solidFill>
                          <a:srgbClr val="FFFFFF"/>
                        </a:solidFill>
                        <a:ln w="9525">
                          <a:solidFill>
                            <a:srgbClr val="000000"/>
                          </a:solidFill>
                          <a:miter lim="800000"/>
                          <a:headEnd/>
                          <a:tailEnd/>
                        </a:ln>
                      </wps:spPr>
                      <wps:txbx>
                        <w:txbxContent>
                          <w:p w:rsidR="00923A51" w:rsidRPr="00310717" w:rsidRDefault="00923A51">
                            <w:pPr>
                              <w:rPr>
                                <w:b/>
                                <w:sz w:val="26"/>
                              </w:rPr>
                            </w:pPr>
                            <w:r w:rsidRPr="00310717">
                              <w:rPr>
                                <w:b/>
                                <w:sz w:val="26"/>
                              </w:rPr>
                              <w:t>Maryland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95pt;margin-top:-47.8pt;width:68.3pt;height:26.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">
                <v:textbox style="mso-fit-shape-to-text:t">
                  <w:txbxContent>
                    <w:p w:rsidR="00923A51" w:rsidRPr="00310717" w:rsidRDefault="00923A51">
                      <w:pPr>
                        <w:rPr>
                          <w:b/>
                          <w:sz w:val="26"/>
                        </w:rPr>
                      </w:pPr>
                      <w:r w:rsidRPr="00310717">
                        <w:rPr>
                          <w:b/>
                          <w:sz w:val="26"/>
                        </w:rPr>
                        <w:t>Maryland</w:t>
                      </w:r>
                    </w:p>
                  </w:txbxContent>
                </v:textbox>
              </v:shape>
            </w:pict>
          </mc:Fallback>
        </mc:AlternateContent>
      </w:r>
      <w:r w:rsidR="00310717">
        <w:rPr>
          <w:b/>
          <w:noProof/>
        </w:rPr>
        <w:drawing>
          <wp:anchor distT="0" distB="0" distL="114300" distR="114300" simplePos="0" relativeHeight="251658240" behindDoc="0" locked="0" layoutInCell="1" allowOverlap="1">
            <wp:simplePos x="0" y="0"/>
            <wp:positionH relativeFrom="column">
              <wp:posOffset>-565567</wp:posOffset>
            </wp:positionH>
            <wp:positionV relativeFrom="paragraph">
              <wp:posOffset>-434715</wp:posOffset>
            </wp:positionV>
            <wp:extent cx="9468773" cy="6535712"/>
            <wp:effectExtent l="19050" t="0" r="0" b="0"/>
            <wp:wrapNone/>
            <wp:docPr id="4" name="Picture 3" descr="MD Teacher PD Logic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 Teacher PD Logic Model.png"/>
                    <pic:cNvPicPr/>
                  </pic:nvPicPr>
                  <pic:blipFill>
                    <a:blip r:embed="rId24" cstate="print"/>
                    <a:srcRect l="2752" t="11245" r="1706" b="3360"/>
                    <a:stretch>
                      <a:fillRect/>
                    </a:stretch>
                  </pic:blipFill>
                  <pic:spPr>
                    <a:xfrm>
                      <a:off x="0" y="0"/>
                      <a:ext cx="9468772" cy="6535711"/>
                    </a:xfrm>
                    <a:prstGeom prst="rect">
                      <a:avLst/>
                    </a:prstGeom>
                  </pic:spPr>
                </pic:pic>
              </a:graphicData>
            </a:graphic>
          </wp:anchor>
        </w:drawing>
      </w:r>
    </w:p>
    <w:p w:rsidR="00310717" w:rsidRDefault="00310717" w:rsidP="00FC498F">
      <w:pPr>
        <w:sectPr w:rsidR="00310717" w:rsidSect="00310717">
          <w:pgSz w:w="15840" w:h="12240" w:orient="landscape"/>
          <w:pgMar w:top="1440" w:right="1440" w:bottom="1440" w:left="1440" w:header="720" w:footer="720" w:gutter="0"/>
          <w:cols w:space="720"/>
          <w:docGrid w:linePitch="360"/>
        </w:sectPr>
      </w:pPr>
    </w:p>
    <w:p w:rsidR="009421D1" w:rsidRDefault="009421D1" w:rsidP="009421D1">
      <w:pPr>
        <w:keepNext/>
        <w:keepLines/>
        <w:rPr>
          <w:b/>
        </w:rPr>
      </w:pPr>
      <w:r>
        <w:lastRenderedPageBreak/>
        <w:t xml:space="preserve">Does your state have an articulated theory of change or logic model?  </w:t>
      </w:r>
      <w:hyperlink r:id="rId25" w:history="1">
        <w:r w:rsidRPr="006C5F8D">
          <w:rPr>
            <w:rStyle w:val="Hyperlink"/>
          </w:rPr>
          <w:t>Upload documents</w:t>
        </w:r>
      </w:hyperlink>
      <w:r>
        <w:t xml:space="preserve"> to the SCEE site and we will add them to the next edition.  </w:t>
      </w:r>
    </w:p>
    <w:p w:rsidR="00FC498F" w:rsidRDefault="00FC498F" w:rsidP="00B97388"/>
    <w:p w:rsidR="002F2D49" w:rsidRDefault="002F2D49">
      <w:pPr>
        <w:sectPr w:rsidR="002F2D49" w:rsidSect="0090296D">
          <w:pgSz w:w="12240" w:h="15840"/>
          <w:pgMar w:top="1440" w:right="1440" w:bottom="1440" w:left="1440" w:header="720" w:footer="720" w:gutter="0"/>
          <w:cols w:space="720"/>
          <w:docGrid w:linePitch="360"/>
        </w:sectPr>
      </w:pPr>
    </w:p>
    <w:p w:rsidR="006C5F8D" w:rsidRPr="00C43D11" w:rsidRDefault="002F2D49">
      <w:pPr>
        <w:rPr>
          <w:b/>
          <w:sz w:val="36"/>
          <w:u w:val="single"/>
        </w:rPr>
      </w:pPr>
      <w:r w:rsidRPr="00C43D11">
        <w:rPr>
          <w:b/>
          <w:sz w:val="36"/>
          <w:u w:val="single"/>
        </w:rPr>
        <w:lastRenderedPageBreak/>
        <w:t>Graphic Representations of System Relationships</w:t>
      </w:r>
    </w:p>
    <w:p w:rsidR="002F2D49" w:rsidRDefault="002F2D49"/>
    <w:p w:rsidR="002F2D49" w:rsidRDefault="00DD40CF">
      <w:r>
        <w:rPr>
          <w:noProof/>
        </w:rPr>
        <w:drawing>
          <wp:anchor distT="0" distB="0" distL="114300" distR="114300" simplePos="0" relativeHeight="251662336" behindDoc="0" locked="0" layoutInCell="1" allowOverlap="1">
            <wp:simplePos x="0" y="0"/>
            <wp:positionH relativeFrom="column">
              <wp:posOffset>383540</wp:posOffset>
            </wp:positionH>
            <wp:positionV relativeFrom="paragraph">
              <wp:posOffset>1137285</wp:posOffset>
            </wp:positionV>
            <wp:extent cx="4924425" cy="1454785"/>
            <wp:effectExtent l="19050" t="19050" r="28575" b="12065"/>
            <wp:wrapTopAndBottom/>
            <wp:docPr id="6" name="Picture 0" descr="Graph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aphic 1.png"/>
                    <pic:cNvPicPr>
                      <a:picLocks noChangeAspect="1" noChangeArrowheads="1"/>
                    </pic:cNvPicPr>
                  </pic:nvPicPr>
                  <pic:blipFill>
                    <a:blip r:embed="rId26" cstate="print">
                      <a:grayscl/>
                    </a:blip>
                    <a:srcRect l="8485" t="37154" r="8583" b="18587"/>
                    <a:stretch>
                      <a:fillRect/>
                    </a:stretch>
                  </pic:blipFill>
                  <pic:spPr bwMode="auto">
                    <a:xfrm>
                      <a:off x="0" y="0"/>
                      <a:ext cx="4924425" cy="1454785"/>
                    </a:xfrm>
                    <a:prstGeom prst="rect">
                      <a:avLst/>
                    </a:prstGeom>
                    <a:noFill/>
                    <a:ln w="9525">
                      <a:solidFill>
                        <a:srgbClr val="000000"/>
                      </a:solidFill>
                      <a:miter lim="800000"/>
                      <a:headEnd/>
                      <a:tailEnd/>
                    </a:ln>
                  </pic:spPr>
                </pic:pic>
              </a:graphicData>
            </a:graphic>
          </wp:anchor>
        </w:drawing>
      </w:r>
      <w:r w:rsidR="00D36EE4">
        <w:t xml:space="preserve">Graphical representations can demonstrate system relationships, as well as a desired change in relationships.  </w:t>
      </w:r>
      <w:r>
        <w:t xml:space="preserve">West Wind </w:t>
      </w:r>
      <w:r w:rsidR="009421D1">
        <w:t xml:space="preserve">crafted </w:t>
      </w:r>
      <w:r w:rsidR="00D36EE4">
        <w:t xml:space="preserve">this representation </w:t>
      </w:r>
      <w:r>
        <w:t xml:space="preserve">of </w:t>
      </w:r>
      <w:r w:rsidR="009421D1">
        <w:t xml:space="preserve">current relationships in one system </w:t>
      </w:r>
      <w:r>
        <w:t xml:space="preserve">and the shift to </w:t>
      </w:r>
      <w:r w:rsidR="009400D8">
        <w:t xml:space="preserve">a </w:t>
      </w:r>
      <w:bookmarkStart w:id="0" w:name="_GoBack"/>
      <w:bookmarkEnd w:id="0"/>
      <w:r>
        <w:t xml:space="preserve">new way of organizing for educator effectiveness.  The </w:t>
      </w:r>
      <w:r w:rsidR="00D36EE4">
        <w:t xml:space="preserve">goal </w:t>
      </w:r>
      <w:r>
        <w:t>is transform</w:t>
      </w:r>
      <w:r w:rsidR="00D36EE4">
        <w:t>ation</w:t>
      </w:r>
      <w:r>
        <w:t xml:space="preserve"> </w:t>
      </w:r>
      <w:r w:rsidRPr="00072C9A">
        <w:t>from the current system where the student is at the end of the chain to a system where the student is in the center of a</w:t>
      </w:r>
      <w:r>
        <w:t xml:space="preserve">n interconnected system </w:t>
      </w:r>
      <w:r w:rsidRPr="00072C9A">
        <w:t>of support</w:t>
      </w:r>
      <w:r>
        <w:t xml:space="preserve">s and where the classroom is not necessarily the only locus of learning.  </w:t>
      </w:r>
    </w:p>
    <w:p w:rsidR="00DD40CF" w:rsidRDefault="003D65A7" w:rsidP="002F2D49">
      <w:pPr>
        <w:keepNext/>
        <w:keepLines/>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2663825</wp:posOffset>
                </wp:positionH>
                <wp:positionV relativeFrom="paragraph">
                  <wp:posOffset>1518285</wp:posOffset>
                </wp:positionV>
                <wp:extent cx="355600" cy="603250"/>
                <wp:effectExtent l="25400" t="13335" r="19050" b="1206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603250"/>
                        </a:xfrm>
                        <a:prstGeom prst="downArrow">
                          <a:avLst>
                            <a:gd name="adj1" fmla="val 50000"/>
                            <a:gd name="adj2" fmla="val 42411"/>
                          </a:avLst>
                        </a:prstGeom>
                        <a:solidFill>
                          <a:schemeClr val="bg1">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09.75pt;margin-top:119.55pt;width:28pt;height: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" fillcolor="#bfbfbf [2412]">
                <v:textbox style="layout-flow:vertical-ideographic"/>
              </v:shape>
            </w:pict>
          </mc:Fallback>
        </mc:AlternateContent>
      </w:r>
    </w:p>
    <w:p w:rsidR="00DD40CF" w:rsidRDefault="00DD40CF" w:rsidP="002F2D49">
      <w:pPr>
        <w:keepNext/>
        <w:keepLines/>
        <w:jc w:val="center"/>
      </w:pPr>
    </w:p>
    <w:p w:rsidR="002F2D49" w:rsidRDefault="002F2D49" w:rsidP="002F2D49">
      <w:pPr>
        <w:keepNext/>
        <w:keepLines/>
        <w:jc w:val="center"/>
      </w:pPr>
    </w:p>
    <w:p w:rsidR="002F2D49" w:rsidRDefault="002F2D49" w:rsidP="002F2D49">
      <w:r>
        <w:rPr>
          <w:noProof/>
        </w:rPr>
        <w:drawing>
          <wp:anchor distT="0" distB="0" distL="114300" distR="114300" simplePos="0" relativeHeight="251663360" behindDoc="0" locked="0" layoutInCell="1" allowOverlap="1">
            <wp:simplePos x="0" y="0"/>
            <wp:positionH relativeFrom="column">
              <wp:posOffset>1233170</wp:posOffset>
            </wp:positionH>
            <wp:positionV relativeFrom="paragraph">
              <wp:posOffset>71755</wp:posOffset>
            </wp:positionV>
            <wp:extent cx="3224530" cy="3001010"/>
            <wp:effectExtent l="19050" t="19050" r="13970" b="27940"/>
            <wp:wrapNone/>
            <wp:docPr id="8" name="Picture 4" descr="Graph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2.png"/>
                    <pic:cNvPicPr>
                      <a:picLocks noChangeAspect="1" noChangeArrowheads="1"/>
                    </pic:cNvPicPr>
                  </pic:nvPicPr>
                  <pic:blipFill>
                    <a:blip r:embed="rId27" cstate="print">
                      <a:grayscl/>
                    </a:blip>
                    <a:srcRect l="10710" t="12263" r="7120" b="11259"/>
                    <a:stretch>
                      <a:fillRect/>
                    </a:stretch>
                  </pic:blipFill>
                  <pic:spPr bwMode="auto">
                    <a:xfrm>
                      <a:off x="0" y="0"/>
                      <a:ext cx="3224530" cy="3001010"/>
                    </a:xfrm>
                    <a:prstGeom prst="rect">
                      <a:avLst/>
                    </a:prstGeom>
                    <a:noFill/>
                    <a:ln w="9525">
                      <a:solidFill>
                        <a:srgbClr val="000000"/>
                      </a:solidFill>
                      <a:miter lim="800000"/>
                      <a:headEnd/>
                      <a:tailEnd/>
                    </a:ln>
                  </pic:spPr>
                </pic:pic>
              </a:graphicData>
            </a:graphic>
          </wp:anchor>
        </w:drawing>
      </w:r>
    </w:p>
    <w:p w:rsidR="002F2D49" w:rsidRDefault="002F2D49" w:rsidP="002F2D49">
      <w:pPr>
        <w:rPr>
          <w:noProof/>
        </w:rPr>
      </w:pPr>
    </w:p>
    <w:p w:rsidR="002F2D49" w:rsidRDefault="002F2D49" w:rsidP="002F2D49">
      <w:pPr>
        <w:rPr>
          <w:noProof/>
        </w:rPr>
      </w:pPr>
    </w:p>
    <w:p w:rsidR="002F2D49" w:rsidRDefault="002F2D49" w:rsidP="002F2D49">
      <w:pPr>
        <w:rPr>
          <w:noProof/>
        </w:rPr>
      </w:pPr>
    </w:p>
    <w:p w:rsidR="002F2D49" w:rsidRDefault="002F2D49" w:rsidP="002F2D49">
      <w:pPr>
        <w:rPr>
          <w:noProof/>
        </w:rPr>
      </w:pPr>
    </w:p>
    <w:p w:rsidR="002F2D49" w:rsidRDefault="002F2D49" w:rsidP="002F2D49">
      <w:pPr>
        <w:rPr>
          <w:noProof/>
        </w:rPr>
      </w:pPr>
    </w:p>
    <w:p w:rsidR="002F2D49" w:rsidRDefault="002F2D49" w:rsidP="002F2D49">
      <w:pPr>
        <w:rPr>
          <w:noProof/>
        </w:rPr>
      </w:pPr>
    </w:p>
    <w:p w:rsidR="002F2D49" w:rsidRDefault="002F2D49" w:rsidP="002F2D49">
      <w:pPr>
        <w:rPr>
          <w:noProof/>
        </w:rPr>
      </w:pPr>
    </w:p>
    <w:p w:rsidR="002F2D49" w:rsidRPr="00072C9A" w:rsidRDefault="002F2D49" w:rsidP="002F2D49"/>
    <w:p w:rsidR="002F2D49" w:rsidRDefault="002F2D49" w:rsidP="002F2D49"/>
    <w:p w:rsidR="002F2D49" w:rsidRDefault="002F2D49" w:rsidP="002F2D49"/>
    <w:p w:rsidR="002F2D49" w:rsidRDefault="002F2D49" w:rsidP="002F2D49"/>
    <w:p w:rsidR="002F2D49" w:rsidRDefault="002F2D49"/>
    <w:p w:rsidR="002F2D49" w:rsidRDefault="002F2D49"/>
    <w:p w:rsidR="002F2D49" w:rsidRDefault="002F2D49"/>
    <w:p w:rsidR="002F2D49" w:rsidRDefault="002F2D49"/>
    <w:p w:rsidR="002F2D49" w:rsidRDefault="002F2D49"/>
    <w:p w:rsidR="002F2D49" w:rsidRDefault="002F2D49" w:rsidP="002F2D49"/>
    <w:p w:rsidR="002F2D49" w:rsidRDefault="002F2D49" w:rsidP="002F2D49">
      <w:r>
        <w:t xml:space="preserve">Does your state have a graphical representation of the relationships among the levels of your system (particularly as it relates to educator evaluation and support)?  </w:t>
      </w:r>
      <w:hyperlink r:id="rId28" w:history="1">
        <w:r w:rsidRPr="006C5F8D">
          <w:rPr>
            <w:rStyle w:val="Hyperlink"/>
          </w:rPr>
          <w:t>Upload documents</w:t>
        </w:r>
      </w:hyperlink>
      <w:r>
        <w:t xml:space="preserve"> to the SCEE site and we will add them to the next edition.  </w:t>
      </w:r>
    </w:p>
    <w:sectPr w:rsidR="002F2D49" w:rsidSect="009029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FC8" w:rsidRDefault="00131FC8" w:rsidP="00310717">
      <w:pPr>
        <w:spacing w:line="240" w:lineRule="auto"/>
      </w:pPr>
      <w:r>
        <w:separator/>
      </w:r>
    </w:p>
  </w:endnote>
  <w:endnote w:type="continuationSeparator" w:id="0">
    <w:p w:rsidR="00131FC8" w:rsidRDefault="00131FC8" w:rsidP="003107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4518"/>
      <w:docPartObj>
        <w:docPartGallery w:val="Page Numbers (Bottom of Page)"/>
        <w:docPartUnique/>
      </w:docPartObj>
    </w:sdtPr>
    <w:sdtEndPr/>
    <w:sdtContent>
      <w:p w:rsidR="00923A51" w:rsidRDefault="00E0337B" w:rsidP="00E0337B">
        <w:pPr>
          <w:pStyle w:val="Footer"/>
        </w:pPr>
        <w:r>
          <w:t>January 6, 2012</w:t>
        </w:r>
        <w:r>
          <w:tab/>
        </w:r>
        <w:r w:rsidR="00131FC8">
          <w:fldChar w:fldCharType="begin"/>
        </w:r>
        <w:r w:rsidR="00131FC8">
          <w:instrText xml:space="preserve"> PAGE   \* MERGEFORMAT </w:instrText>
        </w:r>
        <w:r w:rsidR="00131FC8">
          <w:fldChar w:fldCharType="separate"/>
        </w:r>
        <w:r w:rsidR="009400D8">
          <w:rPr>
            <w:noProof/>
          </w:rPr>
          <w:t>13</w:t>
        </w:r>
        <w:r w:rsidR="00131FC8">
          <w:rPr>
            <w:noProof/>
          </w:rPr>
          <w:fldChar w:fldCharType="end"/>
        </w:r>
        <w:r>
          <w:tab/>
        </w:r>
        <w:r w:rsidRPr="0019518C">
          <w:t xml:space="preserve">Version 1.0—Check </w:t>
        </w:r>
        <w:hyperlink r:id="rId1" w:history="1">
          <w:r w:rsidRPr="003D65A7">
            <w:rPr>
              <w:rStyle w:val="Hyperlink"/>
            </w:rPr>
            <w:t>HERE</w:t>
          </w:r>
        </w:hyperlink>
        <w:r w:rsidRPr="0019518C">
          <w:t xml:space="preserve"> for updates</w:t>
        </w:r>
      </w:p>
    </w:sdtContent>
  </w:sdt>
  <w:p w:rsidR="00923A51" w:rsidRDefault="00923A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FC8" w:rsidRDefault="00131FC8" w:rsidP="00310717">
      <w:pPr>
        <w:spacing w:line="240" w:lineRule="auto"/>
      </w:pPr>
      <w:r>
        <w:separator/>
      </w:r>
    </w:p>
  </w:footnote>
  <w:footnote w:type="continuationSeparator" w:id="0">
    <w:p w:rsidR="00131FC8" w:rsidRDefault="00131FC8" w:rsidP="003107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CF39F2"/>
    <w:multiLevelType w:val="hybridMultilevel"/>
    <w:tmpl w:val="95E87C24"/>
    <w:lvl w:ilvl="0" w:tplc="34B6B4B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388"/>
    <w:rsid w:val="00067F0F"/>
    <w:rsid w:val="000A18C4"/>
    <w:rsid w:val="000C4558"/>
    <w:rsid w:val="000E0671"/>
    <w:rsid w:val="000E4453"/>
    <w:rsid w:val="000F0091"/>
    <w:rsid w:val="001105B3"/>
    <w:rsid w:val="00113BFB"/>
    <w:rsid w:val="00131FC8"/>
    <w:rsid w:val="00137CAF"/>
    <w:rsid w:val="00184B88"/>
    <w:rsid w:val="001E1888"/>
    <w:rsid w:val="00217A95"/>
    <w:rsid w:val="002655BF"/>
    <w:rsid w:val="002F2D49"/>
    <w:rsid w:val="002F5D21"/>
    <w:rsid w:val="00310717"/>
    <w:rsid w:val="00354E59"/>
    <w:rsid w:val="00372A01"/>
    <w:rsid w:val="003D398A"/>
    <w:rsid w:val="003D65A7"/>
    <w:rsid w:val="003E2612"/>
    <w:rsid w:val="00403072"/>
    <w:rsid w:val="00405C0A"/>
    <w:rsid w:val="004158C8"/>
    <w:rsid w:val="004167E5"/>
    <w:rsid w:val="004D69AE"/>
    <w:rsid w:val="00550E99"/>
    <w:rsid w:val="00585955"/>
    <w:rsid w:val="005C2FE2"/>
    <w:rsid w:val="005D2300"/>
    <w:rsid w:val="005D6951"/>
    <w:rsid w:val="005E0D02"/>
    <w:rsid w:val="00604FB5"/>
    <w:rsid w:val="006A5459"/>
    <w:rsid w:val="006C5F8D"/>
    <w:rsid w:val="007110B3"/>
    <w:rsid w:val="00716D91"/>
    <w:rsid w:val="00764D36"/>
    <w:rsid w:val="00792ACD"/>
    <w:rsid w:val="007B56DC"/>
    <w:rsid w:val="007D5012"/>
    <w:rsid w:val="00807988"/>
    <w:rsid w:val="0081227F"/>
    <w:rsid w:val="00832AE3"/>
    <w:rsid w:val="0088173C"/>
    <w:rsid w:val="008F0C48"/>
    <w:rsid w:val="0090296D"/>
    <w:rsid w:val="00923A51"/>
    <w:rsid w:val="009400D8"/>
    <w:rsid w:val="009421D1"/>
    <w:rsid w:val="009723BB"/>
    <w:rsid w:val="009D45AB"/>
    <w:rsid w:val="009D47E1"/>
    <w:rsid w:val="00A43FD8"/>
    <w:rsid w:val="00A479B5"/>
    <w:rsid w:val="00A8679D"/>
    <w:rsid w:val="00A900F6"/>
    <w:rsid w:val="00B97388"/>
    <w:rsid w:val="00BA3F35"/>
    <w:rsid w:val="00C43D11"/>
    <w:rsid w:val="00CE529D"/>
    <w:rsid w:val="00CF050F"/>
    <w:rsid w:val="00D119D3"/>
    <w:rsid w:val="00D36EE4"/>
    <w:rsid w:val="00D45F3F"/>
    <w:rsid w:val="00D60271"/>
    <w:rsid w:val="00DD40CF"/>
    <w:rsid w:val="00E0337B"/>
    <w:rsid w:val="00E06D93"/>
    <w:rsid w:val="00E21BC3"/>
    <w:rsid w:val="00E534FB"/>
    <w:rsid w:val="00E554F7"/>
    <w:rsid w:val="00E658B2"/>
    <w:rsid w:val="00E74656"/>
    <w:rsid w:val="00E938C5"/>
    <w:rsid w:val="00EE083C"/>
    <w:rsid w:val="00F12A37"/>
    <w:rsid w:val="00F21AC9"/>
    <w:rsid w:val="00F31EC2"/>
    <w:rsid w:val="00F74CD8"/>
    <w:rsid w:val="00F77CA9"/>
    <w:rsid w:val="00F87B90"/>
    <w:rsid w:val="00FC498F"/>
    <w:rsid w:val="00FE7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388"/>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3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388"/>
    <w:rPr>
      <w:rFonts w:ascii="Tahoma" w:hAnsi="Tahoma" w:cs="Tahoma"/>
      <w:sz w:val="16"/>
      <w:szCs w:val="16"/>
    </w:rPr>
  </w:style>
  <w:style w:type="character" w:styleId="Hyperlink">
    <w:name w:val="Hyperlink"/>
    <w:basedOn w:val="DefaultParagraphFont"/>
    <w:uiPriority w:val="99"/>
    <w:unhideWhenUsed/>
    <w:rsid w:val="006C5F8D"/>
    <w:rPr>
      <w:color w:val="0000FF" w:themeColor="hyperlink"/>
      <w:u w:val="single"/>
    </w:rPr>
  </w:style>
  <w:style w:type="paragraph" w:styleId="Header">
    <w:name w:val="header"/>
    <w:basedOn w:val="Normal"/>
    <w:link w:val="HeaderChar"/>
    <w:uiPriority w:val="99"/>
    <w:unhideWhenUsed/>
    <w:rsid w:val="00310717"/>
    <w:pPr>
      <w:tabs>
        <w:tab w:val="center" w:pos="4680"/>
        <w:tab w:val="right" w:pos="9360"/>
      </w:tabs>
      <w:spacing w:line="240" w:lineRule="auto"/>
    </w:pPr>
  </w:style>
  <w:style w:type="character" w:customStyle="1" w:styleId="HeaderChar">
    <w:name w:val="Header Char"/>
    <w:basedOn w:val="DefaultParagraphFont"/>
    <w:link w:val="Header"/>
    <w:uiPriority w:val="99"/>
    <w:rsid w:val="00310717"/>
  </w:style>
  <w:style w:type="paragraph" w:styleId="Footer">
    <w:name w:val="footer"/>
    <w:basedOn w:val="Normal"/>
    <w:link w:val="FooterChar"/>
    <w:uiPriority w:val="99"/>
    <w:unhideWhenUsed/>
    <w:rsid w:val="00310717"/>
    <w:pPr>
      <w:tabs>
        <w:tab w:val="center" w:pos="4680"/>
        <w:tab w:val="right" w:pos="9360"/>
      </w:tabs>
      <w:spacing w:line="240" w:lineRule="auto"/>
    </w:pPr>
  </w:style>
  <w:style w:type="character" w:customStyle="1" w:styleId="FooterChar">
    <w:name w:val="Footer Char"/>
    <w:basedOn w:val="DefaultParagraphFont"/>
    <w:link w:val="Footer"/>
    <w:uiPriority w:val="99"/>
    <w:rsid w:val="00310717"/>
  </w:style>
  <w:style w:type="paragraph" w:styleId="ListParagraph">
    <w:name w:val="List Paragraph"/>
    <w:basedOn w:val="Normal"/>
    <w:uiPriority w:val="99"/>
    <w:qFormat/>
    <w:rsid w:val="00EE08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388"/>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3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388"/>
    <w:rPr>
      <w:rFonts w:ascii="Tahoma" w:hAnsi="Tahoma" w:cs="Tahoma"/>
      <w:sz w:val="16"/>
      <w:szCs w:val="16"/>
    </w:rPr>
  </w:style>
  <w:style w:type="character" w:styleId="Hyperlink">
    <w:name w:val="Hyperlink"/>
    <w:basedOn w:val="DefaultParagraphFont"/>
    <w:uiPriority w:val="99"/>
    <w:unhideWhenUsed/>
    <w:rsid w:val="006C5F8D"/>
    <w:rPr>
      <w:color w:val="0000FF" w:themeColor="hyperlink"/>
      <w:u w:val="single"/>
    </w:rPr>
  </w:style>
  <w:style w:type="paragraph" w:styleId="Header">
    <w:name w:val="header"/>
    <w:basedOn w:val="Normal"/>
    <w:link w:val="HeaderChar"/>
    <w:uiPriority w:val="99"/>
    <w:unhideWhenUsed/>
    <w:rsid w:val="00310717"/>
    <w:pPr>
      <w:tabs>
        <w:tab w:val="center" w:pos="4680"/>
        <w:tab w:val="right" w:pos="9360"/>
      </w:tabs>
      <w:spacing w:line="240" w:lineRule="auto"/>
    </w:pPr>
  </w:style>
  <w:style w:type="character" w:customStyle="1" w:styleId="HeaderChar">
    <w:name w:val="Header Char"/>
    <w:basedOn w:val="DefaultParagraphFont"/>
    <w:link w:val="Header"/>
    <w:uiPriority w:val="99"/>
    <w:rsid w:val="00310717"/>
  </w:style>
  <w:style w:type="paragraph" w:styleId="Footer">
    <w:name w:val="footer"/>
    <w:basedOn w:val="Normal"/>
    <w:link w:val="FooterChar"/>
    <w:uiPriority w:val="99"/>
    <w:unhideWhenUsed/>
    <w:rsid w:val="00310717"/>
    <w:pPr>
      <w:tabs>
        <w:tab w:val="center" w:pos="4680"/>
        <w:tab w:val="right" w:pos="9360"/>
      </w:tabs>
      <w:spacing w:line="240" w:lineRule="auto"/>
    </w:pPr>
  </w:style>
  <w:style w:type="character" w:customStyle="1" w:styleId="FooterChar">
    <w:name w:val="Footer Char"/>
    <w:basedOn w:val="DefaultParagraphFont"/>
    <w:link w:val="Footer"/>
    <w:uiPriority w:val="99"/>
    <w:rsid w:val="00310717"/>
  </w:style>
  <w:style w:type="paragraph" w:styleId="ListParagraph">
    <w:name w:val="List Paragraph"/>
    <w:basedOn w:val="Normal"/>
    <w:uiPriority w:val="99"/>
    <w:qFormat/>
    <w:rsid w:val="00EE0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ee.groupsite.com/file_cabinet/index/199251"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cee.groupsite.com/file_cabinet/index/199251" TargetMode="External"/><Relationship Id="rId10" Type="http://schemas.openxmlformats.org/officeDocument/2006/relationships/hyperlink" Target="mailto:circe@westwinded.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cee.groupsite.com/file_cabinet/index/199251" TargetMode="External"/><Relationship Id="rId14" Type="http://schemas.openxmlformats.org/officeDocument/2006/relationships/image" Target="media/image4.jpeg"/><Relationship Id="rId22" Type="http://schemas.openxmlformats.org/officeDocument/2006/relationships/hyperlink" Target="http://scee.groupsite.com/file_cabinet/index/199251" TargetMode="External"/><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ee.groupsite.com/uploads/files/x/000/075/224/THEORY%20OF%20ACTION%20Example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West Wind Education Policy</Company>
  <LinksUpToDate>false</LinksUpToDate>
  <CharactersWithSpaces>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Circe Stumbo</dc:creator>
  <cp:lastModifiedBy>Owner</cp:lastModifiedBy>
  <cp:revision>2</cp:revision>
  <cp:lastPrinted>2011-11-10T14:45:00Z</cp:lastPrinted>
  <dcterms:created xsi:type="dcterms:W3CDTF">2012-01-11T21:04:00Z</dcterms:created>
  <dcterms:modified xsi:type="dcterms:W3CDTF">2012-01-11T21:04:00Z</dcterms:modified>
</cp:coreProperties>
</file>